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32DC"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акціонерне товариство «Страхова компанія «</w:t>
      </w:r>
      <w:r w:rsidR="00AA4A6F">
        <w:rPr>
          <w:rFonts w:ascii="Times New Roman CYR" w:hAnsi="Times New Roman CYR" w:cs="Times New Roman CYR"/>
          <w:b/>
          <w:bCs/>
          <w:sz w:val="24"/>
          <w:szCs w:val="24"/>
        </w:rPr>
        <w:t>Євроінс Україна</w:t>
      </w:r>
      <w:r>
        <w:rPr>
          <w:rFonts w:ascii="Times New Roman CYR" w:hAnsi="Times New Roman CYR" w:cs="Times New Roman CYR"/>
          <w:b/>
          <w:bCs/>
          <w:sz w:val="24"/>
          <w:szCs w:val="24"/>
        </w:rPr>
        <w:t>»</w:t>
      </w:r>
    </w:p>
    <w:p w14:paraId="0EF1E2AA" w14:textId="77777777" w:rsidR="00C32157" w:rsidRDefault="00AA4A6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Позачергові </w:t>
      </w:r>
      <w:r w:rsidR="00C32157">
        <w:rPr>
          <w:rFonts w:ascii="Times New Roman CYR" w:hAnsi="Times New Roman CYR" w:cs="Times New Roman CYR"/>
          <w:sz w:val="24"/>
          <w:szCs w:val="24"/>
        </w:rPr>
        <w:t>загальні збори акціонерів</w:t>
      </w:r>
    </w:p>
    <w:p w14:paraId="709144D5" w14:textId="77777777" w:rsidR="00C32157" w:rsidRDefault="00AA4A6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30.07</w:t>
      </w:r>
      <w:r w:rsidR="00C32157">
        <w:rPr>
          <w:rFonts w:ascii="Times New Roman CYR" w:hAnsi="Times New Roman CYR" w:cs="Times New Roman CYR"/>
          <w:b/>
          <w:bCs/>
          <w:sz w:val="24"/>
          <w:szCs w:val="24"/>
        </w:rPr>
        <w:t>.2021р. 10:00</w:t>
      </w:r>
    </w:p>
    <w:p w14:paraId="100A9E9C"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p w14:paraId="02738AA3"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Бюлетень № 1</w:t>
      </w:r>
    </w:p>
    <w:p w14:paraId="259A3907"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7"/>
      </w:tblGrid>
      <w:tr w:rsidR="005C5FB0" w14:paraId="342BDF33" w14:textId="77777777">
        <w:tblPrEx>
          <w:tblCellMar>
            <w:top w:w="0" w:type="dxa"/>
            <w:bottom w:w="0" w:type="dxa"/>
          </w:tblCellMar>
        </w:tblPrEx>
        <w:tc>
          <w:tcPr>
            <w:tcW w:w="8647" w:type="dxa"/>
            <w:tcBorders>
              <w:top w:val="nil"/>
              <w:left w:val="nil"/>
              <w:bottom w:val="nil"/>
              <w:right w:val="nil"/>
            </w:tcBorders>
          </w:tcPr>
          <w:p w14:paraId="288A82A9" w14:textId="77777777" w:rsidR="005C5FB0" w:rsidRDefault="005C5F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 ______________________________________________</w:t>
            </w:r>
          </w:p>
          <w:p w14:paraId="64C351F4" w14:textId="77777777" w:rsidR="005C5FB0" w:rsidRDefault="005C5F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голосів, що належить акціонеру: _____</w:t>
            </w:r>
          </w:p>
        </w:tc>
      </w:tr>
    </w:tbl>
    <w:p w14:paraId="121E6E0A"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34702630"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u w:val="single"/>
        </w:rPr>
        <w:t>Питання порядку денного:</w:t>
      </w:r>
    </w:p>
    <w:p w14:paraId="4D75CDE3" w14:textId="77777777" w:rsidR="00C32157" w:rsidRPr="00C32157" w:rsidRDefault="00C32157">
      <w:pPr>
        <w:widowControl w:val="0"/>
        <w:autoSpaceDE w:val="0"/>
        <w:autoSpaceDN w:val="0"/>
        <w:adjustRightInd w:val="0"/>
        <w:spacing w:after="0" w:line="240" w:lineRule="auto"/>
        <w:jc w:val="both"/>
        <w:rPr>
          <w:rFonts w:ascii="Times New Roman" w:hAnsi="Times New Roman"/>
          <w:b/>
          <w:sz w:val="24"/>
          <w:szCs w:val="24"/>
        </w:rPr>
      </w:pPr>
      <w:r w:rsidRPr="005C5FB0">
        <w:rPr>
          <w:rFonts w:ascii="Times New Roman" w:hAnsi="Times New Roman"/>
          <w:b/>
          <w:bCs/>
          <w:sz w:val="24"/>
          <w:szCs w:val="24"/>
        </w:rPr>
        <w:t xml:space="preserve">1. </w:t>
      </w:r>
      <w:r w:rsidR="005C5FB0" w:rsidRPr="00C32157">
        <w:rPr>
          <w:rStyle w:val="a3"/>
          <w:rFonts w:ascii="Times New Roman" w:hAnsi="Times New Roman"/>
          <w:b/>
          <w:i w:val="0"/>
          <w:iCs/>
          <w:sz w:val="24"/>
          <w:szCs w:val="24"/>
        </w:rPr>
        <w:t>Обрання членів лічильної комісії позачергових загальних зборів акціонерів</w:t>
      </w:r>
      <w:r w:rsidR="005C5FB0" w:rsidRPr="00C32157">
        <w:rPr>
          <w:rFonts w:ascii="Times New Roman" w:hAnsi="Times New Roman"/>
          <w:b/>
          <w:i/>
          <w:iCs/>
          <w:sz w:val="24"/>
          <w:szCs w:val="24"/>
        </w:rPr>
        <w:t> </w:t>
      </w:r>
      <w:r w:rsidR="005C5FB0" w:rsidRPr="00C32157">
        <w:rPr>
          <w:rStyle w:val="a3"/>
          <w:rFonts w:ascii="Times New Roman" w:hAnsi="Times New Roman"/>
          <w:b/>
          <w:i w:val="0"/>
          <w:iCs/>
          <w:sz w:val="24"/>
          <w:szCs w:val="24"/>
        </w:rPr>
        <w:t>ПрАТ «СК «Євроінс Україна» та прийняття рішення про припинення їх повноважень.</w:t>
      </w:r>
    </w:p>
    <w:p w14:paraId="3B685E1F"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p w14:paraId="2DEFB13E"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u w:val="single"/>
        </w:rPr>
        <w:t>Проект рішення:</w:t>
      </w:r>
    </w:p>
    <w:p w14:paraId="5F6F532A" w14:textId="77777777" w:rsidR="005C5FB0" w:rsidRPr="005C5FB0" w:rsidRDefault="005C5FB0" w:rsidP="005C5FB0">
      <w:pPr>
        <w:pStyle w:val="a4"/>
        <w:spacing w:before="0" w:beforeAutospacing="0" w:after="0" w:afterAutospacing="0"/>
        <w:jc w:val="both"/>
        <w:rPr>
          <w:iCs/>
        </w:rPr>
      </w:pPr>
      <w:r w:rsidRPr="005C5FB0">
        <w:rPr>
          <w:iCs/>
        </w:rPr>
        <w:t>1) Обрати членами лічильної комісії позачергових загальних зборів акціонерів ПрАТ «СК «Євроінс Україна» Фарсікова Дмитра Олександровича, Лапчевського Олександра Олександровича, Моісеєва Ігоря Святославовича.</w:t>
      </w:r>
    </w:p>
    <w:p w14:paraId="4CD66293" w14:textId="77777777" w:rsidR="005C5FB0" w:rsidRPr="005C5FB0" w:rsidRDefault="005C5FB0" w:rsidP="005C5FB0">
      <w:pPr>
        <w:pStyle w:val="a4"/>
        <w:spacing w:before="0" w:beforeAutospacing="0" w:after="0" w:afterAutospacing="0"/>
        <w:jc w:val="both"/>
        <w:rPr>
          <w:iCs/>
        </w:rPr>
      </w:pPr>
      <w:r w:rsidRPr="005C5FB0">
        <w:rPr>
          <w:iCs/>
        </w:rPr>
        <w:t>2) Припинити повноваження лічильної комісії позачергових загальних зборів акціонерів ПрАТ «СК «Євроінс Україна» після виконання покладених на неї обов’язків у повному обсязі.</w:t>
      </w:r>
    </w:p>
    <w:p w14:paraId="579085F4"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p w14:paraId="5E6FD8B3" w14:textId="77777777" w:rsidR="005C5FB0" w:rsidRDefault="005C5FB0">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533"/>
        <w:gridCol w:w="3533"/>
        <w:gridCol w:w="3534"/>
      </w:tblGrid>
      <w:tr w:rsidR="00C32157" w14:paraId="1DAE89AF" w14:textId="77777777">
        <w:tblPrEx>
          <w:tblCellMar>
            <w:top w:w="0" w:type="dxa"/>
            <w:bottom w:w="0" w:type="dxa"/>
          </w:tblCellMar>
        </w:tblPrEx>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4002E0CF"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03D93CEC"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49772C15"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4CDEC763"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7BE2F505"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19940380"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4"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48C889EF"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5E56F381"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50606925"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r w:rsidR="00C32157" w14:paraId="797055ED" w14:textId="77777777">
        <w:tblPrEx>
          <w:tblCellMar>
            <w:top w:w="0" w:type="dxa"/>
            <w:bottom w:w="0" w:type="dxa"/>
          </w:tblCellMar>
        </w:tblPrEx>
        <w:tc>
          <w:tcPr>
            <w:tcW w:w="3533" w:type="dxa"/>
            <w:tcBorders>
              <w:top w:val="nil"/>
              <w:left w:val="single" w:sz="6" w:space="0" w:color="auto"/>
              <w:bottom w:val="single" w:sz="6" w:space="0" w:color="auto"/>
              <w:right w:val="single" w:sz="6" w:space="0" w:color="auto"/>
            </w:tcBorders>
          </w:tcPr>
          <w:p w14:paraId="4BE4BEDD"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«ЗА»</w:t>
            </w:r>
          </w:p>
          <w:p w14:paraId="217AF848" w14:textId="77777777" w:rsidR="00C32157" w:rsidRDefault="00C32157" w:rsidP="005C5FB0">
            <w:pPr>
              <w:widowControl w:val="0"/>
              <w:autoSpaceDE w:val="0"/>
              <w:autoSpaceDN w:val="0"/>
              <w:adjustRightInd w:val="0"/>
              <w:spacing w:after="0" w:line="240" w:lineRule="auto"/>
              <w:rPr>
                <w:rFonts w:ascii="Times New Roman CYR" w:hAnsi="Times New Roman CYR" w:cs="Times New Roman CYR"/>
                <w:sz w:val="20"/>
                <w:szCs w:val="20"/>
              </w:rPr>
            </w:pPr>
          </w:p>
        </w:tc>
        <w:tc>
          <w:tcPr>
            <w:tcW w:w="3533" w:type="dxa"/>
            <w:tcBorders>
              <w:top w:val="nil"/>
              <w:left w:val="single" w:sz="6" w:space="0" w:color="auto"/>
              <w:bottom w:val="single" w:sz="6" w:space="0" w:color="auto"/>
              <w:right w:val="single" w:sz="6" w:space="0" w:color="auto"/>
            </w:tcBorders>
          </w:tcPr>
          <w:p w14:paraId="0593AD63"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«ПРОТИ»</w:t>
            </w:r>
          </w:p>
          <w:p w14:paraId="0D6F7088" w14:textId="77777777" w:rsidR="00C32157" w:rsidRDefault="00C32157" w:rsidP="005C5FB0">
            <w:pPr>
              <w:widowControl w:val="0"/>
              <w:autoSpaceDE w:val="0"/>
              <w:autoSpaceDN w:val="0"/>
              <w:adjustRightInd w:val="0"/>
              <w:spacing w:after="0" w:line="240" w:lineRule="auto"/>
              <w:rPr>
                <w:rFonts w:ascii="Times New Roman CYR" w:hAnsi="Times New Roman CYR" w:cs="Times New Roman CYR"/>
                <w:sz w:val="20"/>
                <w:szCs w:val="20"/>
              </w:rPr>
            </w:pPr>
          </w:p>
        </w:tc>
        <w:tc>
          <w:tcPr>
            <w:tcW w:w="3534" w:type="dxa"/>
            <w:tcBorders>
              <w:top w:val="nil"/>
              <w:left w:val="single" w:sz="6" w:space="0" w:color="auto"/>
              <w:bottom w:val="single" w:sz="6" w:space="0" w:color="auto"/>
              <w:right w:val="single" w:sz="6" w:space="0" w:color="auto"/>
            </w:tcBorders>
          </w:tcPr>
          <w:p w14:paraId="073CC26A"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«УТРИМАВСЯ»</w:t>
            </w:r>
          </w:p>
          <w:p w14:paraId="40FB080B" w14:textId="77777777" w:rsidR="00C32157" w:rsidRDefault="00C32157" w:rsidP="005C5FB0">
            <w:pPr>
              <w:widowControl w:val="0"/>
              <w:autoSpaceDE w:val="0"/>
              <w:autoSpaceDN w:val="0"/>
              <w:adjustRightInd w:val="0"/>
              <w:spacing w:after="0" w:line="240" w:lineRule="auto"/>
              <w:rPr>
                <w:rFonts w:ascii="Times New Roman CYR" w:hAnsi="Times New Roman CYR" w:cs="Times New Roman CYR"/>
                <w:sz w:val="24"/>
                <w:szCs w:val="24"/>
              </w:rPr>
            </w:pPr>
          </w:p>
        </w:tc>
      </w:tr>
    </w:tbl>
    <w:p w14:paraId="659D4D52"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5EAC361A"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0FA47231"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Увага!</w:t>
      </w:r>
    </w:p>
    <w:p w14:paraId="32BD871C"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Бюлетень повинен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вважатиметься недійсним.</w:t>
      </w:r>
    </w:p>
    <w:p w14:paraId="2BF517B0"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p>
    <w:p w14:paraId="749A7E98"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p>
    <w:p w14:paraId="65F78E3E"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6518D8A2"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sectPr w:rsidR="00C32157">
          <w:footerReference w:type="default" r:id="rId6"/>
          <w:pgSz w:w="12240" w:h="15840"/>
          <w:pgMar w:top="567" w:right="1021" w:bottom="567" w:left="1021" w:header="708" w:footer="708" w:gutter="0"/>
          <w:cols w:space="720"/>
          <w:noEndnote/>
        </w:sectPr>
      </w:pPr>
    </w:p>
    <w:p w14:paraId="053B9F37"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Приватне акціонерне товариство «Страхова компанія «Євроінс Україна»</w:t>
      </w:r>
    </w:p>
    <w:p w14:paraId="5B57A4B8"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Позачергові загальні збори акціонерів</w:t>
      </w:r>
    </w:p>
    <w:p w14:paraId="4C571955"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30.07.2021р. 10:00</w:t>
      </w:r>
    </w:p>
    <w:p w14:paraId="4473C0B3"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sz w:val="24"/>
          <w:szCs w:val="24"/>
        </w:rPr>
      </w:pPr>
    </w:p>
    <w:p w14:paraId="27B45F4E"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p w14:paraId="4DB909BA"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Бюлетень № 2</w:t>
      </w:r>
    </w:p>
    <w:p w14:paraId="4EB70EF8"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7"/>
      </w:tblGrid>
      <w:tr w:rsidR="005C5FB0" w14:paraId="4BEE7876" w14:textId="77777777">
        <w:tblPrEx>
          <w:tblCellMar>
            <w:top w:w="0" w:type="dxa"/>
            <w:bottom w:w="0" w:type="dxa"/>
          </w:tblCellMar>
        </w:tblPrEx>
        <w:tc>
          <w:tcPr>
            <w:tcW w:w="8647" w:type="dxa"/>
            <w:tcBorders>
              <w:top w:val="nil"/>
              <w:left w:val="nil"/>
              <w:bottom w:val="nil"/>
              <w:right w:val="nil"/>
            </w:tcBorders>
          </w:tcPr>
          <w:p w14:paraId="5FC6173C" w14:textId="77777777" w:rsidR="005C5FB0" w:rsidRDefault="005C5F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 ______________________________________________</w:t>
            </w:r>
          </w:p>
          <w:p w14:paraId="4D763C27" w14:textId="77777777" w:rsidR="005C5FB0" w:rsidRDefault="005C5F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голосів, що належить акціонеру: _____</w:t>
            </w:r>
          </w:p>
        </w:tc>
      </w:tr>
    </w:tbl>
    <w:p w14:paraId="16902DF9"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34405A89"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u w:val="single"/>
        </w:rPr>
        <w:t>Питання порядку денного:</w:t>
      </w:r>
    </w:p>
    <w:p w14:paraId="23DE12A3" w14:textId="77777777" w:rsidR="00C32157" w:rsidRPr="005C5FB0" w:rsidRDefault="00C32157">
      <w:pPr>
        <w:widowControl w:val="0"/>
        <w:autoSpaceDE w:val="0"/>
        <w:autoSpaceDN w:val="0"/>
        <w:adjustRightInd w:val="0"/>
        <w:spacing w:after="0" w:line="240" w:lineRule="auto"/>
        <w:jc w:val="both"/>
        <w:rPr>
          <w:rFonts w:ascii="Times New Roman" w:hAnsi="Times New Roman"/>
          <w:i/>
          <w:sz w:val="24"/>
          <w:szCs w:val="24"/>
        </w:rPr>
      </w:pPr>
      <w:r w:rsidRPr="005C5FB0">
        <w:rPr>
          <w:rFonts w:ascii="Times New Roman" w:hAnsi="Times New Roman"/>
          <w:b/>
          <w:bCs/>
          <w:i/>
          <w:sz w:val="24"/>
          <w:szCs w:val="24"/>
        </w:rPr>
        <w:t xml:space="preserve">2. </w:t>
      </w:r>
      <w:r w:rsidR="005C5FB0" w:rsidRPr="005C5FB0">
        <w:rPr>
          <w:rStyle w:val="a3"/>
          <w:rFonts w:ascii="Times New Roman" w:hAnsi="Times New Roman"/>
          <w:i w:val="0"/>
          <w:iCs/>
          <w:sz w:val="24"/>
          <w:szCs w:val="24"/>
        </w:rPr>
        <w:t>Обрання секретаря позачергових загальних зборів акціонерів ПрАТ «СК «Євроінс Україна».</w:t>
      </w:r>
    </w:p>
    <w:p w14:paraId="197DBB07"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p w14:paraId="077CBDC9"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u w:val="single"/>
        </w:rPr>
        <w:t>Проект рішення:</w:t>
      </w:r>
    </w:p>
    <w:p w14:paraId="57896B03" w14:textId="77777777" w:rsidR="005C5FB0" w:rsidRPr="005C5FB0" w:rsidRDefault="005C5FB0" w:rsidP="005C5FB0">
      <w:pPr>
        <w:pStyle w:val="a4"/>
        <w:spacing w:before="0" w:beforeAutospacing="0" w:after="0" w:afterAutospacing="0"/>
        <w:jc w:val="both"/>
        <w:rPr>
          <w:shd w:val="clear" w:color="auto" w:fill="FFFFFF"/>
        </w:rPr>
      </w:pPr>
      <w:r w:rsidRPr="005C5FB0">
        <w:rPr>
          <w:iCs/>
        </w:rPr>
        <w:t>Обрати Качуру Оксану Юрієвну секретарем позачергових загальних зборів акціонерів ПрАТ «СК «Євроінс Україна».</w:t>
      </w:r>
    </w:p>
    <w:p w14:paraId="4DDB2542"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533"/>
        <w:gridCol w:w="3533"/>
        <w:gridCol w:w="3534"/>
      </w:tblGrid>
      <w:tr w:rsidR="00C32157" w14:paraId="6CB147FB" w14:textId="77777777">
        <w:tblPrEx>
          <w:tblCellMar>
            <w:top w:w="0" w:type="dxa"/>
            <w:bottom w:w="0" w:type="dxa"/>
          </w:tblCellMar>
        </w:tblPrEx>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5C6FF078"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6B3146A4"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4D692534"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03BD25AC"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55C50E29"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0A5AE4BF"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4"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71645118"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5C061BC6"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30880194"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r w:rsidR="00C32157" w14:paraId="21A53A93" w14:textId="77777777">
        <w:tblPrEx>
          <w:tblCellMar>
            <w:top w:w="0" w:type="dxa"/>
            <w:bottom w:w="0" w:type="dxa"/>
          </w:tblCellMar>
        </w:tblPrEx>
        <w:tc>
          <w:tcPr>
            <w:tcW w:w="3533" w:type="dxa"/>
            <w:tcBorders>
              <w:top w:val="nil"/>
              <w:left w:val="single" w:sz="6" w:space="0" w:color="auto"/>
              <w:bottom w:val="single" w:sz="6" w:space="0" w:color="auto"/>
              <w:right w:val="single" w:sz="6" w:space="0" w:color="auto"/>
            </w:tcBorders>
          </w:tcPr>
          <w:p w14:paraId="68235161"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«ЗА»</w:t>
            </w:r>
          </w:p>
          <w:p w14:paraId="2DF5F757"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533" w:type="dxa"/>
            <w:tcBorders>
              <w:top w:val="nil"/>
              <w:left w:val="single" w:sz="6" w:space="0" w:color="auto"/>
              <w:bottom w:val="single" w:sz="6" w:space="0" w:color="auto"/>
              <w:right w:val="single" w:sz="6" w:space="0" w:color="auto"/>
            </w:tcBorders>
          </w:tcPr>
          <w:p w14:paraId="501E9D2C"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«ПРОТИ»</w:t>
            </w:r>
          </w:p>
          <w:p w14:paraId="41806F49"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534" w:type="dxa"/>
            <w:tcBorders>
              <w:top w:val="nil"/>
              <w:left w:val="single" w:sz="6" w:space="0" w:color="auto"/>
              <w:bottom w:val="single" w:sz="6" w:space="0" w:color="auto"/>
              <w:right w:val="single" w:sz="6" w:space="0" w:color="auto"/>
            </w:tcBorders>
          </w:tcPr>
          <w:p w14:paraId="773A163D"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«УТРИМАВСЯ»</w:t>
            </w:r>
          </w:p>
          <w:p w14:paraId="0A741062"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5AC4CB01"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4AACC8A5"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619A2F44"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Увага!</w:t>
      </w:r>
    </w:p>
    <w:p w14:paraId="73142EEC"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Бюлетень повинен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вважатиметься недійсним.</w:t>
      </w:r>
    </w:p>
    <w:p w14:paraId="6859112A"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p>
    <w:p w14:paraId="3BF454CB"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p>
    <w:p w14:paraId="2765D61A"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08D35B92"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sectPr w:rsidR="00C32157">
          <w:pgSz w:w="12240" w:h="15840"/>
          <w:pgMar w:top="567" w:right="1021" w:bottom="567" w:left="1021" w:header="708" w:footer="708" w:gutter="0"/>
          <w:cols w:space="720"/>
          <w:noEndnote/>
        </w:sectPr>
      </w:pPr>
    </w:p>
    <w:p w14:paraId="2F6CA564"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Приватне акціонерне товариство «Страхова компанія «Євроінс Україна»</w:t>
      </w:r>
    </w:p>
    <w:p w14:paraId="7611AD64"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Позачергові загальні збори акціонерів</w:t>
      </w:r>
    </w:p>
    <w:p w14:paraId="1F35BAC9"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30.07.2021р. 10:00</w:t>
      </w:r>
    </w:p>
    <w:p w14:paraId="6B4B6265"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p w14:paraId="460AB16E"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Бюлетень № 3</w:t>
      </w:r>
    </w:p>
    <w:p w14:paraId="2345A2CD"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7"/>
      </w:tblGrid>
      <w:tr w:rsidR="005C5FB0" w14:paraId="38B0919B" w14:textId="77777777">
        <w:tblPrEx>
          <w:tblCellMar>
            <w:top w:w="0" w:type="dxa"/>
            <w:bottom w:w="0" w:type="dxa"/>
          </w:tblCellMar>
        </w:tblPrEx>
        <w:tc>
          <w:tcPr>
            <w:tcW w:w="8647" w:type="dxa"/>
            <w:tcBorders>
              <w:top w:val="nil"/>
              <w:left w:val="nil"/>
              <w:bottom w:val="nil"/>
              <w:right w:val="nil"/>
            </w:tcBorders>
          </w:tcPr>
          <w:p w14:paraId="41836425" w14:textId="77777777" w:rsidR="005C5FB0" w:rsidRDefault="005C5F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 ______________________________________________</w:t>
            </w:r>
          </w:p>
          <w:p w14:paraId="68A5B8D4" w14:textId="77777777" w:rsidR="005C5FB0" w:rsidRDefault="005C5F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голосів, що належить акціонеру: _____</w:t>
            </w:r>
          </w:p>
        </w:tc>
      </w:tr>
    </w:tbl>
    <w:p w14:paraId="68CEB30F"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5CB838CA"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u w:val="single"/>
        </w:rPr>
        <w:t>Питання порядку денного:</w:t>
      </w:r>
    </w:p>
    <w:p w14:paraId="22677E44" w14:textId="77777777" w:rsidR="00C32157" w:rsidRPr="005C5FB0" w:rsidRDefault="00C32157" w:rsidP="005C5FB0">
      <w:pPr>
        <w:pStyle w:val="a4"/>
        <w:spacing w:before="0" w:beforeAutospacing="0" w:after="0" w:afterAutospacing="0"/>
        <w:jc w:val="both"/>
        <w:rPr>
          <w:b/>
          <w:lang w:eastAsia="en-US"/>
        </w:rPr>
      </w:pPr>
      <w:r w:rsidRPr="005C5FB0">
        <w:rPr>
          <w:b/>
          <w:bCs/>
        </w:rPr>
        <w:t xml:space="preserve">3. </w:t>
      </w:r>
      <w:r w:rsidR="005C5FB0" w:rsidRPr="005C5FB0">
        <w:rPr>
          <w:b/>
          <w:lang w:eastAsia="en-US"/>
        </w:rPr>
        <w:t xml:space="preserve">Затвердження порядку (регламенту) проведення </w:t>
      </w:r>
      <w:r w:rsidR="005C5FB0" w:rsidRPr="005C5FB0">
        <w:rPr>
          <w:b/>
          <w:lang w:val="ru-RU" w:eastAsia="en-US"/>
        </w:rPr>
        <w:t>поза</w:t>
      </w:r>
      <w:r w:rsidR="005C5FB0" w:rsidRPr="005C5FB0">
        <w:rPr>
          <w:b/>
          <w:lang w:eastAsia="en-US"/>
        </w:rPr>
        <w:t>чергових загальних зборів акціонерів ПрАТ «СК «Євроінс Україна»</w:t>
      </w:r>
      <w:r w:rsidRPr="005C5FB0">
        <w:rPr>
          <w:b/>
          <w:bCs/>
        </w:rPr>
        <w:t>.</w:t>
      </w:r>
    </w:p>
    <w:p w14:paraId="7763CB38"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p w14:paraId="4A781F5A"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u w:val="single"/>
        </w:rPr>
        <w:t>Проект рішення:</w:t>
      </w:r>
    </w:p>
    <w:p w14:paraId="7D578AD8" w14:textId="77777777" w:rsidR="005C5FB0" w:rsidRPr="005C5FB0" w:rsidRDefault="005C5FB0" w:rsidP="005C5FB0">
      <w:pPr>
        <w:pStyle w:val="a4"/>
        <w:spacing w:before="0" w:beforeAutospacing="0" w:after="0" w:afterAutospacing="0"/>
        <w:jc w:val="both"/>
        <w:rPr>
          <w:sz w:val="22"/>
          <w:szCs w:val="22"/>
          <w:shd w:val="clear" w:color="auto" w:fill="FFFFFF"/>
        </w:rPr>
      </w:pPr>
      <w:r w:rsidRPr="005C5FB0">
        <w:rPr>
          <w:iCs/>
          <w:sz w:val="22"/>
          <w:szCs w:val="22"/>
        </w:rPr>
        <w:t>Затвердити такий порядок (регламент) проведення чергових загальних зборів акціонерів ПрАТ «СК «Євроінс Україна»:</w:t>
      </w:r>
    </w:p>
    <w:p w14:paraId="227687CB"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rPr>
        <w:t>- Для доповідей з одного питання порядку денного надавати до 1 хвилини;</w:t>
      </w:r>
    </w:p>
    <w:p w14:paraId="38442C05" w14:textId="77777777" w:rsidR="005C5FB0" w:rsidRPr="005C5FB0" w:rsidRDefault="005C5FB0" w:rsidP="005C5FB0">
      <w:pPr>
        <w:pStyle w:val="a4"/>
        <w:spacing w:before="0" w:beforeAutospacing="0" w:after="0" w:afterAutospacing="0"/>
        <w:jc w:val="both"/>
        <w:rPr>
          <w:iCs/>
          <w:sz w:val="22"/>
          <w:szCs w:val="22"/>
        </w:rPr>
      </w:pPr>
      <w:r w:rsidRPr="005C5FB0">
        <w:rPr>
          <w:sz w:val="22"/>
          <w:szCs w:val="22"/>
          <w:lang w:eastAsia="en-US"/>
        </w:rPr>
        <w:t xml:space="preserve">- </w:t>
      </w:r>
      <w:r w:rsidRPr="005C5FB0">
        <w:rPr>
          <w:iCs/>
          <w:sz w:val="22"/>
          <w:szCs w:val="22"/>
        </w:rPr>
        <w:t>Прийняття рішень здійснюється шляхом голосування за запропоновану пропозицію в цілому; у разі якщо жодна із запропонованих пропозицій не набере необхідної кількості голосів, рішення з питання порядку денного вважається неприйнятим (голосування по частинам пропозиції не допускається);</w:t>
      </w:r>
    </w:p>
    <w:p w14:paraId="2A599B47"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rPr>
        <w:t>- Після відкриття загальних зборів, до розгляду відповідних питань порядку денного, кожен учасник загальних зборів має право подати письмову заявку на виступ з питань, що стосуються порядку денного. Після завершення розгляду кожного відповідного питання порядку денного учасники втрачають можливість подавати заявки на виступ щодо таких питань;</w:t>
      </w:r>
    </w:p>
    <w:p w14:paraId="4AA6B601"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rPr>
        <w:t>- Письмова заявка передається секретарю загальних зборів із зазначенням прізвища, імені та по батькові (повного найменування) акціонера (та його представника, якщо застосовно) і теми виступу;</w:t>
      </w:r>
    </w:p>
    <w:p w14:paraId="78A11B94"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rPr>
        <w:t>- Одержані секретарем загальних зборів заявки на виступи передаються голові загальних зборів;</w:t>
      </w:r>
    </w:p>
    <w:p w14:paraId="57ABE716"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rPr>
        <w:t>- Кожен учасник загальних зборів має право на один виступ з одного питання порядку денного, при цьому кількість питань порядку денного, щодо яких учасник загальних зборів має право виступу, не обмежується;</w:t>
      </w:r>
    </w:p>
    <w:p w14:paraId="78CD2D9A"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rPr>
        <w:t>- Виступ учасника має стосуватися винятково питання порядку денного, щодо якого було подано заявку, та теми, зазначеної в заявці, і тривати не довше однієї хвилини;</w:t>
      </w:r>
    </w:p>
    <w:p w14:paraId="725B5B63" w14:textId="77777777" w:rsidR="005C5FB0" w:rsidRPr="005C5FB0" w:rsidRDefault="005C5FB0" w:rsidP="005C5FB0">
      <w:pPr>
        <w:pStyle w:val="a4"/>
        <w:spacing w:before="0" w:beforeAutospacing="0" w:after="0" w:afterAutospacing="0"/>
        <w:jc w:val="both"/>
        <w:rPr>
          <w:iCs/>
          <w:sz w:val="22"/>
          <w:szCs w:val="22"/>
          <w:lang w:val="ru-RU"/>
        </w:rPr>
      </w:pPr>
      <w:r w:rsidRPr="005C5FB0">
        <w:rPr>
          <w:iCs/>
          <w:sz w:val="22"/>
          <w:szCs w:val="22"/>
        </w:rPr>
        <w:t>- Жоден з учасників загальних зборів не має права виступати без дозволу голови загальних зборів. Голова загальних зборів має право перервати учасника, який під час виступу не дотримується зазначеного регламенту, та позбавити його слова</w:t>
      </w:r>
      <w:r w:rsidRPr="005C5FB0">
        <w:rPr>
          <w:iCs/>
          <w:sz w:val="22"/>
          <w:szCs w:val="22"/>
          <w:lang w:val="ru-RU"/>
        </w:rPr>
        <w:t>;</w:t>
      </w:r>
    </w:p>
    <w:p w14:paraId="35CDDB47"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lang w:val="ru-RU"/>
        </w:rPr>
        <w:t xml:space="preserve">- </w:t>
      </w:r>
      <w:r w:rsidRPr="005C5FB0">
        <w:rPr>
          <w:iCs/>
          <w:sz w:val="22"/>
          <w:szCs w:val="22"/>
        </w:rPr>
        <w:t>Питання від учасників загальних зборів передаються секретарю загальних зборів виключно у письмовій формі із зазначенням прізвища, імені та по-батькові (повного найменування) акціонера (та його представника, якщо застосовно), який ініціює питання;</w:t>
      </w:r>
    </w:p>
    <w:p w14:paraId="35620571"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rPr>
        <w:t>- Питання в усній формі, а також анонімні питання не розглядаються;</w:t>
      </w:r>
    </w:p>
    <w:p w14:paraId="0C7780F1"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rPr>
        <w:t>- Направлені секретарю загальних зборів питання передаються голові загальних зборів та розглядаються перед голосуванням по тому питанню, по розгляду якого подано заяву;</w:t>
      </w:r>
    </w:p>
    <w:p w14:paraId="5F9A5C90"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rPr>
        <w:t>- Для відповідей на питання, отримані від учасників загальних зборів, надавати до 1-ї хвилини для однієї відповіді;</w:t>
      </w:r>
    </w:p>
    <w:p w14:paraId="3FDDF74D" w14:textId="77777777" w:rsidR="005C5FB0" w:rsidRPr="005C5FB0" w:rsidRDefault="005C5FB0" w:rsidP="005C5FB0">
      <w:pPr>
        <w:pStyle w:val="a4"/>
        <w:spacing w:before="0" w:beforeAutospacing="0" w:after="0" w:afterAutospacing="0"/>
        <w:jc w:val="both"/>
        <w:rPr>
          <w:sz w:val="22"/>
          <w:szCs w:val="22"/>
          <w:lang w:eastAsia="en-US"/>
        </w:rPr>
      </w:pPr>
      <w:r w:rsidRPr="005C5FB0">
        <w:rPr>
          <w:iCs/>
          <w:sz w:val="22"/>
          <w:szCs w:val="22"/>
        </w:rPr>
        <w:t>- Для підрахунку лічильною комісією результатів голосування з питань порядку денного загальних зборів надавати до 10 хвилин на одне питання.</w:t>
      </w:r>
    </w:p>
    <w:p w14:paraId="41650988"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533"/>
        <w:gridCol w:w="3533"/>
        <w:gridCol w:w="3534"/>
      </w:tblGrid>
      <w:tr w:rsidR="00C32157" w14:paraId="29E5A068" w14:textId="77777777">
        <w:tblPrEx>
          <w:tblCellMar>
            <w:top w:w="0" w:type="dxa"/>
            <w:bottom w:w="0" w:type="dxa"/>
          </w:tblCellMar>
        </w:tblPrEx>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0D0BD53E"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5C2B87F6"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1A005C14"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1A880224"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1AD939B8"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6EC6DEB1"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4"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3FE3B6A7"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5E5A0E4E"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1DE30939"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r w:rsidR="00C32157" w14:paraId="1C3981AE" w14:textId="77777777">
        <w:tblPrEx>
          <w:tblCellMar>
            <w:top w:w="0" w:type="dxa"/>
            <w:bottom w:w="0" w:type="dxa"/>
          </w:tblCellMar>
        </w:tblPrEx>
        <w:tc>
          <w:tcPr>
            <w:tcW w:w="3533" w:type="dxa"/>
            <w:tcBorders>
              <w:top w:val="nil"/>
              <w:left w:val="single" w:sz="6" w:space="0" w:color="auto"/>
              <w:bottom w:val="single" w:sz="6" w:space="0" w:color="auto"/>
              <w:right w:val="single" w:sz="6" w:space="0" w:color="auto"/>
            </w:tcBorders>
          </w:tcPr>
          <w:p w14:paraId="6947814F"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«ЗА»</w:t>
            </w:r>
          </w:p>
          <w:p w14:paraId="77389122"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533" w:type="dxa"/>
            <w:tcBorders>
              <w:top w:val="nil"/>
              <w:left w:val="single" w:sz="6" w:space="0" w:color="auto"/>
              <w:bottom w:val="single" w:sz="6" w:space="0" w:color="auto"/>
              <w:right w:val="single" w:sz="6" w:space="0" w:color="auto"/>
            </w:tcBorders>
          </w:tcPr>
          <w:p w14:paraId="5024B299"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«ПРОТИ»</w:t>
            </w:r>
          </w:p>
          <w:p w14:paraId="2AE46B21"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534" w:type="dxa"/>
            <w:tcBorders>
              <w:top w:val="nil"/>
              <w:left w:val="single" w:sz="6" w:space="0" w:color="auto"/>
              <w:bottom w:val="single" w:sz="6" w:space="0" w:color="auto"/>
              <w:right w:val="single" w:sz="6" w:space="0" w:color="auto"/>
            </w:tcBorders>
          </w:tcPr>
          <w:p w14:paraId="17EE98C6"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«УТРИМАВСЯ»</w:t>
            </w:r>
          </w:p>
          <w:p w14:paraId="376797DB"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6530B0DF"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17FE51DA"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Увага!</w:t>
      </w:r>
    </w:p>
    <w:p w14:paraId="1296CED2"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Бюлетень повинен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вважатиметься недійсним.</w:t>
      </w:r>
    </w:p>
    <w:p w14:paraId="3E8911BA"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p>
    <w:p w14:paraId="2B79D255"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p>
    <w:p w14:paraId="7B86BE79"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7B461F9D"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sectPr w:rsidR="00C32157">
          <w:pgSz w:w="12240" w:h="15840"/>
          <w:pgMar w:top="567" w:right="1021" w:bottom="567" w:left="1021" w:header="708" w:footer="708" w:gutter="0"/>
          <w:cols w:space="720"/>
          <w:noEndnote/>
        </w:sectPr>
      </w:pPr>
    </w:p>
    <w:p w14:paraId="4C37CD62"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Приватне акціонерне товариство «Страхова компанія «Євроінс Україна»</w:t>
      </w:r>
    </w:p>
    <w:p w14:paraId="13CF127A"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Позачергові загальні збори акціонерів</w:t>
      </w:r>
    </w:p>
    <w:p w14:paraId="0A049F0D"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30.07.2021р. 10:00</w:t>
      </w:r>
    </w:p>
    <w:p w14:paraId="6E566932"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p w14:paraId="040E9B34"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Бюлетень № 4</w:t>
      </w:r>
    </w:p>
    <w:p w14:paraId="3F64CD11"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7"/>
      </w:tblGrid>
      <w:tr w:rsidR="005C5FB0" w14:paraId="72DF6D9F" w14:textId="77777777">
        <w:tblPrEx>
          <w:tblCellMar>
            <w:top w:w="0" w:type="dxa"/>
            <w:bottom w:w="0" w:type="dxa"/>
          </w:tblCellMar>
        </w:tblPrEx>
        <w:tc>
          <w:tcPr>
            <w:tcW w:w="8647" w:type="dxa"/>
            <w:tcBorders>
              <w:top w:val="nil"/>
              <w:left w:val="nil"/>
              <w:bottom w:val="nil"/>
              <w:right w:val="nil"/>
            </w:tcBorders>
          </w:tcPr>
          <w:p w14:paraId="191BE157" w14:textId="77777777" w:rsidR="005C5FB0" w:rsidRDefault="005C5F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 ______________________________________________</w:t>
            </w:r>
          </w:p>
          <w:p w14:paraId="5DA08A1D" w14:textId="77777777" w:rsidR="005C5FB0" w:rsidRDefault="005C5F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голосів, що належить акціонеру: _____</w:t>
            </w:r>
          </w:p>
        </w:tc>
      </w:tr>
    </w:tbl>
    <w:p w14:paraId="007D6CF8"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66CA117A"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u w:val="single"/>
        </w:rPr>
        <w:t>Питання порядку денного:</w:t>
      </w:r>
    </w:p>
    <w:p w14:paraId="710D55AD" w14:textId="77777777" w:rsidR="005C5FB0" w:rsidRPr="007C71B6" w:rsidRDefault="00C32157" w:rsidP="005C5FB0">
      <w:pPr>
        <w:pStyle w:val="a4"/>
        <w:spacing w:before="0" w:beforeAutospacing="0" w:after="0" w:afterAutospacing="0"/>
        <w:jc w:val="both"/>
        <w:rPr>
          <w:b/>
        </w:rPr>
      </w:pPr>
      <w:r>
        <w:rPr>
          <w:rFonts w:ascii="Times New Roman CYR" w:hAnsi="Times New Roman CYR" w:cs="Times New Roman CYR"/>
          <w:b/>
          <w:bCs/>
        </w:rPr>
        <w:t xml:space="preserve">4. </w:t>
      </w:r>
      <w:r w:rsidR="005C5FB0" w:rsidRPr="007C71B6">
        <w:rPr>
          <w:rStyle w:val="a5"/>
          <w:bCs/>
        </w:rPr>
        <w:t xml:space="preserve">Прийняття рішення </w:t>
      </w:r>
      <w:r w:rsidR="005C5FB0" w:rsidRPr="007C71B6">
        <w:rPr>
          <w:b/>
        </w:rPr>
        <w:t>про збільшення статутного капіталу шляхом розміщення додаткових акцій існуючої номінальної вартості за рахунок додаткових внесків без здійснення публічної пропозиції.</w:t>
      </w:r>
    </w:p>
    <w:p w14:paraId="279CC9C8"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p w14:paraId="44F5C1EA"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p w14:paraId="231D1A0E"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u w:val="single"/>
        </w:rPr>
        <w:t>Проект рішення:</w:t>
      </w:r>
    </w:p>
    <w:p w14:paraId="2E7D6214" w14:textId="77777777" w:rsidR="005C5FB0" w:rsidRPr="005C5FB0" w:rsidRDefault="005C5FB0" w:rsidP="005C5FB0">
      <w:pPr>
        <w:pStyle w:val="a4"/>
        <w:spacing w:before="0" w:beforeAutospacing="0" w:after="0" w:afterAutospacing="0"/>
        <w:jc w:val="both"/>
        <w:rPr>
          <w:iCs/>
        </w:rPr>
      </w:pPr>
      <w:r w:rsidRPr="005C5FB0">
        <w:rPr>
          <w:iCs/>
        </w:rPr>
        <w:t xml:space="preserve">Прийняти рішення про збільшення статутного капіталу Товариства шляхом розміщення додаткових простих іменних акцій у кількості 7 000 000 000 (сім мільярдів) штук існуючої номінальної вартості 0,01 грн., загальною номінальною вартістю 70 000 000,00 грн. (сімдесят мільйонів гривень нуль копійок) за рахунок додаткових внесків </w:t>
      </w:r>
      <w:r w:rsidRPr="005C5FB0">
        <w:t xml:space="preserve"> без здійснення публічної пропозиції</w:t>
      </w:r>
      <w:r w:rsidRPr="005C5FB0">
        <w:rPr>
          <w:iCs/>
        </w:rPr>
        <w:t>.</w:t>
      </w:r>
    </w:p>
    <w:p w14:paraId="1B286EB0"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533"/>
        <w:gridCol w:w="3533"/>
        <w:gridCol w:w="3534"/>
      </w:tblGrid>
      <w:tr w:rsidR="00C32157" w14:paraId="17CEF866" w14:textId="77777777">
        <w:tblPrEx>
          <w:tblCellMar>
            <w:top w:w="0" w:type="dxa"/>
            <w:bottom w:w="0" w:type="dxa"/>
          </w:tblCellMar>
        </w:tblPrEx>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037C7487"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792B0C1C"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588F1750"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7AABC14C"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047E41B7"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2A238D2D"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4"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60608025"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30EBC7E6"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7120F11E"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r w:rsidR="00C32157" w14:paraId="59CF3980" w14:textId="77777777">
        <w:tblPrEx>
          <w:tblCellMar>
            <w:top w:w="0" w:type="dxa"/>
            <w:bottom w:w="0" w:type="dxa"/>
          </w:tblCellMar>
        </w:tblPrEx>
        <w:tc>
          <w:tcPr>
            <w:tcW w:w="3533" w:type="dxa"/>
            <w:tcBorders>
              <w:top w:val="nil"/>
              <w:left w:val="single" w:sz="6" w:space="0" w:color="auto"/>
              <w:bottom w:val="single" w:sz="6" w:space="0" w:color="auto"/>
              <w:right w:val="single" w:sz="6" w:space="0" w:color="auto"/>
            </w:tcBorders>
          </w:tcPr>
          <w:p w14:paraId="7A1C1520"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«ЗА»</w:t>
            </w:r>
          </w:p>
          <w:p w14:paraId="2263760C"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533" w:type="dxa"/>
            <w:tcBorders>
              <w:top w:val="nil"/>
              <w:left w:val="single" w:sz="6" w:space="0" w:color="auto"/>
              <w:bottom w:val="single" w:sz="6" w:space="0" w:color="auto"/>
              <w:right w:val="single" w:sz="6" w:space="0" w:color="auto"/>
            </w:tcBorders>
          </w:tcPr>
          <w:p w14:paraId="5CB462EE"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«ПРОТИ»</w:t>
            </w:r>
          </w:p>
          <w:p w14:paraId="0F4423A0"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534" w:type="dxa"/>
            <w:tcBorders>
              <w:top w:val="nil"/>
              <w:left w:val="single" w:sz="6" w:space="0" w:color="auto"/>
              <w:bottom w:val="single" w:sz="6" w:space="0" w:color="auto"/>
              <w:right w:val="single" w:sz="6" w:space="0" w:color="auto"/>
            </w:tcBorders>
          </w:tcPr>
          <w:p w14:paraId="44175876"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«УТРИМАВСЯ»</w:t>
            </w:r>
          </w:p>
          <w:p w14:paraId="4EA98E91"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7DDDC1C2"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3F5F1CA6"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3EDAD8CF"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Увага!</w:t>
      </w:r>
    </w:p>
    <w:p w14:paraId="6CBC4221"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Бюлетень повинен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вважатиметься недійсним.</w:t>
      </w:r>
    </w:p>
    <w:p w14:paraId="0D41F064"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p>
    <w:p w14:paraId="35AFDE4E"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p>
    <w:p w14:paraId="36F03618"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385815CE"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sectPr w:rsidR="00C32157">
          <w:pgSz w:w="12240" w:h="15840"/>
          <w:pgMar w:top="567" w:right="1021" w:bottom="567" w:left="1021" w:header="708" w:footer="708" w:gutter="0"/>
          <w:cols w:space="720"/>
          <w:noEndnote/>
        </w:sectPr>
      </w:pPr>
    </w:p>
    <w:p w14:paraId="26494692"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Приватне акціонерне товариство «Страхова компанія «Євроінс Україна»</w:t>
      </w:r>
    </w:p>
    <w:p w14:paraId="6425147F"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Позачергові загальні збори акціонерів</w:t>
      </w:r>
    </w:p>
    <w:p w14:paraId="7D903495"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30.07.2021р. 10:00</w:t>
      </w:r>
    </w:p>
    <w:p w14:paraId="203E4047"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p w14:paraId="0F3498EC"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Бюлетень № 5</w:t>
      </w:r>
    </w:p>
    <w:p w14:paraId="6FDB40E4"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7"/>
      </w:tblGrid>
      <w:tr w:rsidR="005C5FB0" w14:paraId="4815F305" w14:textId="77777777">
        <w:tblPrEx>
          <w:tblCellMar>
            <w:top w:w="0" w:type="dxa"/>
            <w:bottom w:w="0" w:type="dxa"/>
          </w:tblCellMar>
        </w:tblPrEx>
        <w:tc>
          <w:tcPr>
            <w:tcW w:w="8647" w:type="dxa"/>
            <w:tcBorders>
              <w:top w:val="nil"/>
              <w:left w:val="nil"/>
              <w:bottom w:val="nil"/>
              <w:right w:val="nil"/>
            </w:tcBorders>
          </w:tcPr>
          <w:p w14:paraId="49555CA5" w14:textId="77777777" w:rsidR="005C5FB0" w:rsidRDefault="005C5F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 ______________________________________________</w:t>
            </w:r>
          </w:p>
          <w:p w14:paraId="6ACFFC7B" w14:textId="77777777" w:rsidR="005C5FB0" w:rsidRDefault="005C5F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голосів, що належить акціонеру: _____</w:t>
            </w:r>
          </w:p>
        </w:tc>
      </w:tr>
    </w:tbl>
    <w:p w14:paraId="0D18D5DF"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0CD17154"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u w:val="single"/>
        </w:rPr>
        <w:t>Питання порядку денного:</w:t>
      </w:r>
    </w:p>
    <w:p w14:paraId="59F56886"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5. </w:t>
      </w:r>
      <w:r w:rsidR="005C5FB0" w:rsidRPr="005C5FB0">
        <w:rPr>
          <w:rStyle w:val="a5"/>
          <w:rFonts w:ascii="Times New Roman" w:hAnsi="Times New Roman"/>
          <w:bCs/>
          <w:sz w:val="24"/>
          <w:szCs w:val="24"/>
        </w:rPr>
        <w:t>Прийняття рішення п</w:t>
      </w:r>
      <w:r w:rsidR="005C5FB0" w:rsidRPr="005C5FB0">
        <w:rPr>
          <w:rFonts w:ascii="Times New Roman" w:hAnsi="Times New Roman"/>
          <w:b/>
          <w:sz w:val="24"/>
          <w:szCs w:val="24"/>
        </w:rPr>
        <w:t>ро емісію акцій (із зазначенням учасників розміщення)</w:t>
      </w:r>
    </w:p>
    <w:p w14:paraId="36B7C1AF"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p w14:paraId="428E2AB8"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u w:val="single"/>
        </w:rPr>
        <w:t>Проект рішення:</w:t>
      </w:r>
    </w:p>
    <w:p w14:paraId="6309AE02" w14:textId="77777777" w:rsidR="005C5FB0" w:rsidRPr="005C5FB0" w:rsidRDefault="005C5FB0" w:rsidP="005C5FB0">
      <w:pPr>
        <w:pStyle w:val="rvps2"/>
        <w:shd w:val="clear" w:color="auto" w:fill="FFFFFF"/>
        <w:spacing w:before="0" w:beforeAutospacing="0" w:after="0" w:afterAutospacing="0"/>
        <w:jc w:val="both"/>
      </w:pPr>
      <w:r w:rsidRPr="005C5FB0">
        <w:rPr>
          <w:rStyle w:val="a3"/>
          <w:i w:val="0"/>
          <w:iCs/>
        </w:rPr>
        <w:t xml:space="preserve">1) Прийняти рішення про емісію акцій у кількості </w:t>
      </w:r>
      <w:r w:rsidRPr="005C5FB0">
        <w:rPr>
          <w:bCs/>
        </w:rPr>
        <w:t>7 000 000 000 (сім мільярдів) </w:t>
      </w:r>
      <w:r w:rsidRPr="005C5FB0">
        <w:t>штук додаткових простих іменних акцій існуючої номінальної вартості 0,01 грн. кожна за рахунок додаткових внесків без здійснення публічної пропозиції, затвердити рішення про емісію акцій.</w:t>
      </w:r>
    </w:p>
    <w:p w14:paraId="0565626A" w14:textId="77777777" w:rsidR="005C5FB0" w:rsidRPr="005C5FB0" w:rsidRDefault="005C5FB0" w:rsidP="005C5FB0">
      <w:pPr>
        <w:pStyle w:val="rvps2"/>
        <w:shd w:val="clear" w:color="auto" w:fill="FFFFFF"/>
        <w:spacing w:before="0" w:beforeAutospacing="0" w:after="0" w:afterAutospacing="0"/>
        <w:jc w:val="both"/>
        <w:rPr>
          <w:rStyle w:val="a5"/>
          <w:bCs/>
          <w:i/>
        </w:rPr>
      </w:pPr>
      <w:r w:rsidRPr="005C5FB0">
        <w:rPr>
          <w:rStyle w:val="a3"/>
          <w:i w:val="0"/>
          <w:iCs/>
        </w:rPr>
        <w:t>2)  Затвердити список учасників розміщення акцій (додається).</w:t>
      </w:r>
    </w:p>
    <w:p w14:paraId="1D7D2E43"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p w14:paraId="66648B31"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533"/>
        <w:gridCol w:w="3533"/>
        <w:gridCol w:w="3534"/>
      </w:tblGrid>
      <w:tr w:rsidR="00C32157" w14:paraId="2E3170FA" w14:textId="77777777">
        <w:tblPrEx>
          <w:tblCellMar>
            <w:top w:w="0" w:type="dxa"/>
            <w:bottom w:w="0" w:type="dxa"/>
          </w:tblCellMar>
        </w:tblPrEx>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47F4D6DC"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3A3CC240"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16E385F3"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7318344D"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31966E74"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029B57DA"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4"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58D3E3A9"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1C85ECA3"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53D1AEF3"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r w:rsidR="00C32157" w14:paraId="00360B41" w14:textId="77777777">
        <w:tblPrEx>
          <w:tblCellMar>
            <w:top w:w="0" w:type="dxa"/>
            <w:bottom w:w="0" w:type="dxa"/>
          </w:tblCellMar>
        </w:tblPrEx>
        <w:tc>
          <w:tcPr>
            <w:tcW w:w="3533" w:type="dxa"/>
            <w:tcBorders>
              <w:top w:val="nil"/>
              <w:left w:val="single" w:sz="6" w:space="0" w:color="auto"/>
              <w:bottom w:val="single" w:sz="6" w:space="0" w:color="auto"/>
              <w:right w:val="single" w:sz="6" w:space="0" w:color="auto"/>
            </w:tcBorders>
          </w:tcPr>
          <w:p w14:paraId="39C7F259"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«ЗА»</w:t>
            </w:r>
          </w:p>
          <w:p w14:paraId="46A91DC4"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533" w:type="dxa"/>
            <w:tcBorders>
              <w:top w:val="nil"/>
              <w:left w:val="single" w:sz="6" w:space="0" w:color="auto"/>
              <w:bottom w:val="single" w:sz="6" w:space="0" w:color="auto"/>
              <w:right w:val="single" w:sz="6" w:space="0" w:color="auto"/>
            </w:tcBorders>
          </w:tcPr>
          <w:p w14:paraId="60E7D572"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«ПРОТИ»</w:t>
            </w:r>
          </w:p>
          <w:p w14:paraId="38F4702C"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534" w:type="dxa"/>
            <w:tcBorders>
              <w:top w:val="nil"/>
              <w:left w:val="single" w:sz="6" w:space="0" w:color="auto"/>
              <w:bottom w:val="single" w:sz="6" w:space="0" w:color="auto"/>
              <w:right w:val="single" w:sz="6" w:space="0" w:color="auto"/>
            </w:tcBorders>
          </w:tcPr>
          <w:p w14:paraId="14802832"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«УТРИМАВСЯ»</w:t>
            </w:r>
          </w:p>
          <w:p w14:paraId="1392C256"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345A5DF5"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09D35354"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0B307EC8"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Увага!</w:t>
      </w:r>
    </w:p>
    <w:p w14:paraId="5E7C7A26"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Бюлетень повинен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вважатиметься недійсним.</w:t>
      </w:r>
    </w:p>
    <w:p w14:paraId="6866E62F"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p>
    <w:p w14:paraId="4E9985DF"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p>
    <w:p w14:paraId="72B18BF5"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20532EF1"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sectPr w:rsidR="00C32157">
          <w:pgSz w:w="12240" w:h="15840"/>
          <w:pgMar w:top="567" w:right="1021" w:bottom="567" w:left="1021" w:header="708" w:footer="708" w:gutter="0"/>
          <w:cols w:space="720"/>
          <w:noEndnote/>
        </w:sectPr>
      </w:pPr>
    </w:p>
    <w:p w14:paraId="323C8D9F"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Приватне акціонерне товариство «Страхова компанія «Євроінс Україна»</w:t>
      </w:r>
    </w:p>
    <w:p w14:paraId="5811DDD5"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Позачергові загальні збори акціонерів</w:t>
      </w:r>
    </w:p>
    <w:p w14:paraId="407822C0"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30.07.2021р. 10:00</w:t>
      </w:r>
    </w:p>
    <w:p w14:paraId="5BD9E894"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p w14:paraId="51BC64E2"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Бюлетень № 6</w:t>
      </w:r>
    </w:p>
    <w:p w14:paraId="43771A41"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7"/>
      </w:tblGrid>
      <w:tr w:rsidR="005C5FB0" w14:paraId="42679609" w14:textId="77777777">
        <w:tblPrEx>
          <w:tblCellMar>
            <w:top w:w="0" w:type="dxa"/>
            <w:bottom w:w="0" w:type="dxa"/>
          </w:tblCellMar>
        </w:tblPrEx>
        <w:tc>
          <w:tcPr>
            <w:tcW w:w="8647" w:type="dxa"/>
            <w:tcBorders>
              <w:top w:val="nil"/>
              <w:left w:val="nil"/>
              <w:bottom w:val="nil"/>
              <w:right w:val="nil"/>
            </w:tcBorders>
          </w:tcPr>
          <w:p w14:paraId="4B36F585" w14:textId="77777777" w:rsidR="005C5FB0" w:rsidRDefault="005C5F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 ______________________________________________</w:t>
            </w:r>
          </w:p>
          <w:p w14:paraId="1675DB37" w14:textId="77777777" w:rsidR="005C5FB0" w:rsidRDefault="005C5F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голосів, що належить акціонеру: _____</w:t>
            </w:r>
          </w:p>
        </w:tc>
      </w:tr>
    </w:tbl>
    <w:p w14:paraId="1AF3B4EF"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1270EA40"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u w:val="single"/>
        </w:rPr>
        <w:t>Питання порядку денного:</w:t>
      </w:r>
    </w:p>
    <w:p w14:paraId="10D76049" w14:textId="77777777" w:rsidR="00C32157" w:rsidRPr="005C5FB0" w:rsidRDefault="00C32157">
      <w:pPr>
        <w:widowControl w:val="0"/>
        <w:autoSpaceDE w:val="0"/>
        <w:autoSpaceDN w:val="0"/>
        <w:adjustRightInd w:val="0"/>
        <w:spacing w:after="0" w:line="240" w:lineRule="auto"/>
        <w:jc w:val="both"/>
        <w:rPr>
          <w:rFonts w:ascii="Times New Roman" w:hAnsi="Times New Roman"/>
          <w:sz w:val="24"/>
          <w:szCs w:val="24"/>
        </w:rPr>
      </w:pPr>
      <w:r>
        <w:rPr>
          <w:rFonts w:ascii="Times New Roman CYR" w:hAnsi="Times New Roman CYR" w:cs="Times New Roman CYR"/>
          <w:b/>
          <w:bCs/>
          <w:sz w:val="24"/>
          <w:szCs w:val="24"/>
        </w:rPr>
        <w:t xml:space="preserve">6. </w:t>
      </w:r>
      <w:r w:rsidR="005C5FB0" w:rsidRPr="005C5FB0">
        <w:rPr>
          <w:rFonts w:ascii="Times New Roman" w:hAnsi="Times New Roman"/>
          <w:b/>
          <w:sz w:val="24"/>
          <w:szCs w:val="24"/>
          <w:shd w:val="clear" w:color="auto" w:fill="FFFFFF"/>
        </w:rPr>
        <w:t xml:space="preserve">Визначення уповноваженого органу емітента, якому надаються </w:t>
      </w:r>
      <w:r w:rsidR="005C5FB0" w:rsidRPr="005C5FB0">
        <w:rPr>
          <w:rFonts w:ascii="Times New Roman" w:hAnsi="Times New Roman"/>
          <w:b/>
          <w:sz w:val="24"/>
          <w:szCs w:val="24"/>
        </w:rPr>
        <w:t xml:space="preserve"> повноваження щодо: </w:t>
      </w:r>
      <w:bookmarkStart w:id="0" w:name="n140"/>
      <w:bookmarkEnd w:id="0"/>
      <w:r w:rsidR="005C5FB0" w:rsidRPr="005C5FB0">
        <w:rPr>
          <w:rFonts w:ascii="Times New Roman" w:hAnsi="Times New Roman"/>
          <w:b/>
          <w:sz w:val="24"/>
          <w:szCs w:val="24"/>
        </w:rPr>
        <w:t xml:space="preserve">визначення (затвердження) ціни розміщення акцій під час реалізації переважного права та розміщення акцій у процесі емісії; </w:t>
      </w:r>
      <w:bookmarkStart w:id="1" w:name="n141"/>
      <w:bookmarkEnd w:id="1"/>
      <w:r w:rsidR="005C5FB0" w:rsidRPr="005C5FB0">
        <w:rPr>
          <w:rFonts w:ascii="Times New Roman" w:hAnsi="Times New Roman"/>
          <w:b/>
          <w:sz w:val="24"/>
          <w:szCs w:val="24"/>
        </w:rPr>
        <w:t xml:space="preserve">залучення до розміщення андеррайтера; </w:t>
      </w:r>
      <w:bookmarkStart w:id="2" w:name="n142"/>
      <w:bookmarkEnd w:id="2"/>
      <w:r w:rsidR="005C5FB0" w:rsidRPr="005C5FB0">
        <w:rPr>
          <w:rFonts w:ascii="Times New Roman" w:hAnsi="Times New Roman"/>
          <w:b/>
          <w:sz w:val="24"/>
          <w:szCs w:val="24"/>
        </w:rPr>
        <w:t xml:space="preserve">прийняття рішення про дострокове закінчення розміщення у процесі емісії акцій (у разі якщо на запланований обсяг акцій укладено договори з першими власниками та акції повністю оплачено); </w:t>
      </w:r>
      <w:bookmarkStart w:id="3" w:name="n143"/>
      <w:bookmarkEnd w:id="3"/>
      <w:r w:rsidR="005C5FB0" w:rsidRPr="005C5FB0">
        <w:rPr>
          <w:rFonts w:ascii="Times New Roman" w:hAnsi="Times New Roman"/>
          <w:b/>
          <w:sz w:val="24"/>
          <w:szCs w:val="24"/>
        </w:rPr>
        <w:t xml:space="preserve">затвердження результатів емісії акцій; </w:t>
      </w:r>
      <w:bookmarkStart w:id="4" w:name="n144"/>
      <w:bookmarkEnd w:id="4"/>
      <w:r w:rsidR="005C5FB0" w:rsidRPr="005C5FB0">
        <w:rPr>
          <w:rFonts w:ascii="Times New Roman" w:hAnsi="Times New Roman"/>
          <w:b/>
          <w:sz w:val="24"/>
          <w:szCs w:val="24"/>
        </w:rPr>
        <w:t xml:space="preserve">затвердження звіту про результати емісії акцій; </w:t>
      </w:r>
      <w:bookmarkStart w:id="5" w:name="n145"/>
      <w:bookmarkEnd w:id="5"/>
      <w:r w:rsidR="005C5FB0" w:rsidRPr="005C5FB0">
        <w:rPr>
          <w:rFonts w:ascii="Times New Roman" w:hAnsi="Times New Roman"/>
          <w:b/>
          <w:sz w:val="24"/>
          <w:szCs w:val="24"/>
        </w:rPr>
        <w:t xml:space="preserve">прийняття рішення про відмову від емісії акцій; </w:t>
      </w:r>
      <w:bookmarkStart w:id="6" w:name="n146"/>
      <w:bookmarkEnd w:id="6"/>
      <w:r w:rsidR="005C5FB0" w:rsidRPr="005C5FB0">
        <w:rPr>
          <w:rFonts w:ascii="Times New Roman" w:hAnsi="Times New Roman"/>
          <w:b/>
          <w:sz w:val="24"/>
          <w:szCs w:val="24"/>
        </w:rPr>
        <w:t xml:space="preserve">повернення внесків, внесених в оплату за акції, у разі визнання емісії недійсною або незатвердження в установлені законодавством строки результатів емісії акцій органом емітента, уповноваженим приймати таке рішення, або невнесення в установлені законодавством строки змін до статуту, або у разі прийняття рішення про відмову від емісії акцій; </w:t>
      </w:r>
      <w:bookmarkStart w:id="7" w:name="n147"/>
      <w:bookmarkEnd w:id="7"/>
      <w:r w:rsidR="005C5FB0" w:rsidRPr="005C5FB0">
        <w:rPr>
          <w:rFonts w:ascii="Times New Roman" w:hAnsi="Times New Roman"/>
          <w:b/>
          <w:sz w:val="24"/>
          <w:szCs w:val="24"/>
        </w:rPr>
        <w:t>повідомлення кожного акціонера (у разі неприйняття загальними зборами рішення про невикористання переважного права), який має переважне право на придбання розміщуваних акціонерним товариством акцій, про можливість реалізації такого права в порядку, встановленому Законом України «Про акціонерні товариства».</w:t>
      </w:r>
    </w:p>
    <w:p w14:paraId="31958B7D" w14:textId="77777777" w:rsidR="00C32157" w:rsidRPr="005C5FB0" w:rsidRDefault="00C32157">
      <w:pPr>
        <w:widowControl w:val="0"/>
        <w:autoSpaceDE w:val="0"/>
        <w:autoSpaceDN w:val="0"/>
        <w:adjustRightInd w:val="0"/>
        <w:spacing w:after="0" w:line="240" w:lineRule="auto"/>
        <w:jc w:val="both"/>
        <w:rPr>
          <w:rFonts w:ascii="Times New Roman" w:hAnsi="Times New Roman"/>
          <w:sz w:val="24"/>
          <w:szCs w:val="24"/>
        </w:rPr>
      </w:pPr>
    </w:p>
    <w:p w14:paraId="51151260" w14:textId="77777777" w:rsidR="00C32157" w:rsidRPr="005C5FB0" w:rsidRDefault="00C32157">
      <w:pPr>
        <w:widowControl w:val="0"/>
        <w:autoSpaceDE w:val="0"/>
        <w:autoSpaceDN w:val="0"/>
        <w:adjustRightInd w:val="0"/>
        <w:spacing w:after="0" w:line="240" w:lineRule="auto"/>
        <w:jc w:val="both"/>
        <w:rPr>
          <w:rFonts w:ascii="Times New Roman" w:hAnsi="Times New Roman"/>
          <w:sz w:val="24"/>
          <w:szCs w:val="24"/>
        </w:rPr>
      </w:pPr>
      <w:r w:rsidRPr="005C5FB0">
        <w:rPr>
          <w:rFonts w:ascii="Times New Roman" w:hAnsi="Times New Roman"/>
          <w:sz w:val="24"/>
          <w:szCs w:val="24"/>
          <w:u w:val="single"/>
        </w:rPr>
        <w:t>Проект рішення:</w:t>
      </w:r>
    </w:p>
    <w:p w14:paraId="306ED028" w14:textId="77777777" w:rsidR="005C5FB0" w:rsidRPr="005C5FB0" w:rsidRDefault="005C5FB0" w:rsidP="005C5FB0">
      <w:pPr>
        <w:pStyle w:val="rvps2"/>
        <w:shd w:val="clear" w:color="auto" w:fill="FFFFFF"/>
        <w:spacing w:before="0" w:beforeAutospacing="0" w:after="0" w:afterAutospacing="0"/>
        <w:jc w:val="both"/>
      </w:pPr>
      <w:r w:rsidRPr="005C5FB0">
        <w:rPr>
          <w:rStyle w:val="a5"/>
          <w:b w:val="0"/>
          <w:bCs/>
          <w:iCs/>
        </w:rPr>
        <w:t>Визначити Наглядову раду Товариства уповноваженим органом, якому надаються повноваження щодо:</w:t>
      </w:r>
      <w:r>
        <w:t xml:space="preserve"> в</w:t>
      </w:r>
      <w:r w:rsidRPr="005C5FB0">
        <w:t>изначення (затвердження) ціни розміщення акцій під час реалізації переважного права та розміщення акцій у процесі емісії; залучення до розміщення андеррайтера; прийняття рішення про дострокове закінчення розміщення у процесі емісії акцій (у разі якщо на запланований обсяг акцій укладено договори з першими власниками та акції повністю оплачено); затвердження результатів емісії акцій; затвердження звіту про результати емісії акцій; прийняття рішення про відмову від емісії акцій; повернення внесків, внесених в оплату за акції, у разі визнання емісії недійсною або незатвердження в установлені законодавством строки результатів емісії акцій органом емітента, уповноваженим приймати таке рішення, або невнесення в установлені законодавством строки змін до статуту, або у разі прийняття рішення про відмову від емісії акцій; повідомлення кожного акціонера (у разі неприйняття загальними зборами рішення про невикористання переважного права), який має переважне право на придбання розміщуваних акціонерним товариством акцій, про можливість реалізації такого права в порядку, встановленому Законом України «Про акціонернітовариства».</w:t>
      </w:r>
    </w:p>
    <w:p w14:paraId="26345BDC"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533"/>
        <w:gridCol w:w="3533"/>
        <w:gridCol w:w="3534"/>
      </w:tblGrid>
      <w:tr w:rsidR="00C32157" w14:paraId="161D36C7" w14:textId="77777777">
        <w:tblPrEx>
          <w:tblCellMar>
            <w:top w:w="0" w:type="dxa"/>
            <w:bottom w:w="0" w:type="dxa"/>
          </w:tblCellMar>
        </w:tblPrEx>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4FFA8EB9"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41B4CBC8"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5A422B98"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0D62B395"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378F3EA3"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1E900FBB"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4"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127DA7F0"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17B8400B"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79A04FAA"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r w:rsidR="00C32157" w14:paraId="222A5BDB" w14:textId="77777777">
        <w:tblPrEx>
          <w:tblCellMar>
            <w:top w:w="0" w:type="dxa"/>
            <w:bottom w:w="0" w:type="dxa"/>
          </w:tblCellMar>
        </w:tblPrEx>
        <w:tc>
          <w:tcPr>
            <w:tcW w:w="3533" w:type="dxa"/>
            <w:tcBorders>
              <w:top w:val="nil"/>
              <w:left w:val="single" w:sz="6" w:space="0" w:color="auto"/>
              <w:bottom w:val="single" w:sz="6" w:space="0" w:color="auto"/>
              <w:right w:val="single" w:sz="6" w:space="0" w:color="auto"/>
            </w:tcBorders>
          </w:tcPr>
          <w:p w14:paraId="79CB3A3E"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«ЗА»</w:t>
            </w:r>
          </w:p>
          <w:p w14:paraId="04866772"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10"/>
                <w:szCs w:val="10"/>
              </w:rPr>
            </w:pPr>
          </w:p>
          <w:p w14:paraId="333B2AE6"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i/>
                <w:iCs/>
                <w:sz w:val="20"/>
                <w:szCs w:val="20"/>
              </w:rPr>
              <w:t>Штрих-код відповіді</w:t>
            </w:r>
          </w:p>
        </w:tc>
        <w:tc>
          <w:tcPr>
            <w:tcW w:w="3533" w:type="dxa"/>
            <w:tcBorders>
              <w:top w:val="nil"/>
              <w:left w:val="single" w:sz="6" w:space="0" w:color="auto"/>
              <w:bottom w:val="single" w:sz="6" w:space="0" w:color="auto"/>
              <w:right w:val="single" w:sz="6" w:space="0" w:color="auto"/>
            </w:tcBorders>
          </w:tcPr>
          <w:p w14:paraId="7FE99304"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«ПРОТИ»</w:t>
            </w:r>
          </w:p>
          <w:p w14:paraId="3EB9FC03"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10"/>
                <w:szCs w:val="10"/>
              </w:rPr>
            </w:pPr>
          </w:p>
          <w:p w14:paraId="0005C6CD"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i/>
                <w:iCs/>
                <w:sz w:val="20"/>
                <w:szCs w:val="20"/>
              </w:rPr>
              <w:t>Штрих-код відповіді</w:t>
            </w:r>
          </w:p>
        </w:tc>
        <w:tc>
          <w:tcPr>
            <w:tcW w:w="3534" w:type="dxa"/>
            <w:tcBorders>
              <w:top w:val="nil"/>
              <w:left w:val="single" w:sz="6" w:space="0" w:color="auto"/>
              <w:bottom w:val="single" w:sz="6" w:space="0" w:color="auto"/>
              <w:right w:val="single" w:sz="6" w:space="0" w:color="auto"/>
            </w:tcBorders>
          </w:tcPr>
          <w:p w14:paraId="78A8536D"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«УТРИМАВСЯ»</w:t>
            </w:r>
          </w:p>
          <w:p w14:paraId="6C957C33"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10"/>
                <w:szCs w:val="10"/>
              </w:rPr>
            </w:pPr>
          </w:p>
          <w:p w14:paraId="3DCAA50B"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i/>
                <w:iCs/>
                <w:sz w:val="20"/>
                <w:szCs w:val="20"/>
              </w:rPr>
              <w:t>Штрих-код відповіді</w:t>
            </w:r>
          </w:p>
        </w:tc>
      </w:tr>
    </w:tbl>
    <w:p w14:paraId="4E12B7A0"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3F1B5183"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1612E702"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Увага!</w:t>
      </w:r>
    </w:p>
    <w:p w14:paraId="6E34F816"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Бюлетень повинен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вважатиметься недійсним.</w:t>
      </w:r>
    </w:p>
    <w:p w14:paraId="011E6553"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p>
    <w:p w14:paraId="0621C20D"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581E163C"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sectPr w:rsidR="00C32157">
          <w:pgSz w:w="12240" w:h="15840"/>
          <w:pgMar w:top="567" w:right="1021" w:bottom="567" w:left="1021" w:header="708" w:footer="708" w:gutter="0"/>
          <w:cols w:space="720"/>
          <w:noEndnote/>
        </w:sectPr>
      </w:pPr>
    </w:p>
    <w:p w14:paraId="1547D2E6" w14:textId="77777777" w:rsidR="00BB44DC" w:rsidRDefault="00BB44DC" w:rsidP="00BB44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Приватне акціонерне товариство «Страхова компанія «Євроінс Україна»</w:t>
      </w:r>
    </w:p>
    <w:p w14:paraId="7F7286A3" w14:textId="77777777" w:rsidR="00BB44DC" w:rsidRDefault="00BB44DC" w:rsidP="00BB44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Позачергові загальні збори акціонерів</w:t>
      </w:r>
    </w:p>
    <w:p w14:paraId="67A4072F" w14:textId="77777777" w:rsidR="00BB44DC" w:rsidRDefault="00BB44DC" w:rsidP="00BB44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30.07.2021р. 10:00</w:t>
      </w:r>
    </w:p>
    <w:p w14:paraId="1AB48C8A"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p w14:paraId="1B804448"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Бюлетень № 7</w:t>
      </w:r>
    </w:p>
    <w:p w14:paraId="22C82FD6"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7"/>
      </w:tblGrid>
      <w:tr w:rsidR="00BB44DC" w14:paraId="1C3B3EFA" w14:textId="77777777">
        <w:tblPrEx>
          <w:tblCellMar>
            <w:top w:w="0" w:type="dxa"/>
            <w:bottom w:w="0" w:type="dxa"/>
          </w:tblCellMar>
        </w:tblPrEx>
        <w:tc>
          <w:tcPr>
            <w:tcW w:w="8647" w:type="dxa"/>
            <w:tcBorders>
              <w:top w:val="nil"/>
              <w:left w:val="nil"/>
              <w:bottom w:val="nil"/>
              <w:right w:val="nil"/>
            </w:tcBorders>
          </w:tcPr>
          <w:p w14:paraId="74DFE8A0" w14:textId="77777777" w:rsidR="00BB44DC" w:rsidRDefault="00BB44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 ______________________________________________</w:t>
            </w:r>
          </w:p>
          <w:p w14:paraId="4CEC31B1" w14:textId="77777777" w:rsidR="00BB44DC" w:rsidRDefault="00BB44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голосів, що належить акціонеру: _____</w:t>
            </w:r>
          </w:p>
        </w:tc>
      </w:tr>
    </w:tbl>
    <w:p w14:paraId="27EBB0F9"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17F1041F"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u w:val="single"/>
        </w:rPr>
        <w:t>Питання порядку денного:</w:t>
      </w:r>
    </w:p>
    <w:p w14:paraId="1437CD91" w14:textId="77777777" w:rsidR="00BB44DC" w:rsidRPr="007C71B6" w:rsidRDefault="00C32157" w:rsidP="00BB44DC">
      <w:pPr>
        <w:pStyle w:val="rvps2"/>
        <w:shd w:val="clear" w:color="auto" w:fill="FFFFFF"/>
        <w:spacing w:before="0" w:beforeAutospacing="0" w:after="0" w:afterAutospacing="0"/>
        <w:jc w:val="both"/>
        <w:rPr>
          <w:b/>
        </w:rPr>
      </w:pPr>
      <w:r>
        <w:rPr>
          <w:rFonts w:ascii="Times New Roman CYR" w:hAnsi="Times New Roman CYR" w:cs="Times New Roman CYR"/>
          <w:b/>
          <w:bCs/>
        </w:rPr>
        <w:t xml:space="preserve">7. </w:t>
      </w:r>
      <w:r w:rsidR="00BB44DC" w:rsidRPr="007C71B6">
        <w:rPr>
          <w:rStyle w:val="a5"/>
          <w:bCs/>
        </w:rPr>
        <w:t xml:space="preserve">Визначення уповноваженого органу та уповноважених осіб, яким надаються </w:t>
      </w:r>
      <w:r w:rsidR="00BB44DC" w:rsidRPr="007C71B6">
        <w:rPr>
          <w:b/>
        </w:rPr>
        <w:t xml:space="preserve"> яким надаються повноваження: проводити дії щодо забезпечення реалізації акціонерами свого переважного права на придбання акцій, щодо яких прийнято рішення про емісію; проводити дії щодо забезпечення розміщення акцій; проводити дії щодо здійснення обов’язкового викупу акцій у акціонерів, які реалізують право вимагати здійснення викупу акціонерним товариством належних їм акцій.</w:t>
      </w:r>
    </w:p>
    <w:p w14:paraId="3BD5DEE9"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p w14:paraId="16D56312"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p w14:paraId="13465586"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u w:val="single"/>
        </w:rPr>
        <w:t>Проект рішення:</w:t>
      </w:r>
    </w:p>
    <w:p w14:paraId="0C4BC110" w14:textId="77777777" w:rsidR="00BB44DC" w:rsidRPr="00BB44DC" w:rsidRDefault="00BB44DC" w:rsidP="00BB44DC">
      <w:pPr>
        <w:pStyle w:val="a4"/>
        <w:spacing w:before="0" w:beforeAutospacing="0" w:after="0" w:afterAutospacing="0"/>
        <w:jc w:val="both"/>
      </w:pPr>
      <w:r w:rsidRPr="00BB44DC">
        <w:rPr>
          <w:rStyle w:val="a3"/>
          <w:i w:val="0"/>
          <w:iCs/>
        </w:rPr>
        <w:t>Надати Голові Правління Товариства Ніколову Янку Георгіеву</w:t>
      </w:r>
      <w:r>
        <w:rPr>
          <w:rStyle w:val="a3"/>
          <w:i w:val="0"/>
          <w:iCs/>
        </w:rPr>
        <w:t xml:space="preserve"> </w:t>
      </w:r>
      <w:r w:rsidRPr="00BB44DC">
        <w:t xml:space="preserve">або іншій особі, яка буде призначена на посаду </w:t>
      </w:r>
      <w:r w:rsidR="00B15236" w:rsidRPr="00B15236">
        <w:t>директора</w:t>
      </w:r>
      <w:r w:rsidRPr="00BB44DC">
        <w:t xml:space="preserve"> після прийняття цього рішення,повноваження:проводити дії щодо забезпечення реалізації акціонерами свого переважного права на придбання акцій, щодо яких прийнято рішення про емісію; проводити дії щодо забезпечення розміщення акцій; проводити дії щодо здійснення обов’язкового викупу акцій у акціонерів, які реалізують право вимагати здійснення викупу акціонерним товариством належних їм акцій.</w:t>
      </w:r>
    </w:p>
    <w:p w14:paraId="513A2BF3"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533"/>
        <w:gridCol w:w="3533"/>
        <w:gridCol w:w="3534"/>
      </w:tblGrid>
      <w:tr w:rsidR="00C32157" w14:paraId="729A398B" w14:textId="77777777">
        <w:tblPrEx>
          <w:tblCellMar>
            <w:top w:w="0" w:type="dxa"/>
            <w:bottom w:w="0" w:type="dxa"/>
          </w:tblCellMar>
        </w:tblPrEx>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17DEBA11"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3FB4D867"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5694DF10"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794A7E6C"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283E4E31"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39E0E028"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4"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551E58BC"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0304402B"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083EF719"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r w:rsidR="00C32157" w14:paraId="7DBDA4A4" w14:textId="77777777">
        <w:tblPrEx>
          <w:tblCellMar>
            <w:top w:w="0" w:type="dxa"/>
            <w:bottom w:w="0" w:type="dxa"/>
          </w:tblCellMar>
        </w:tblPrEx>
        <w:tc>
          <w:tcPr>
            <w:tcW w:w="3533" w:type="dxa"/>
            <w:tcBorders>
              <w:top w:val="nil"/>
              <w:left w:val="single" w:sz="6" w:space="0" w:color="auto"/>
              <w:bottom w:val="single" w:sz="6" w:space="0" w:color="auto"/>
              <w:right w:val="single" w:sz="6" w:space="0" w:color="auto"/>
            </w:tcBorders>
          </w:tcPr>
          <w:p w14:paraId="219E83EE"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«ЗА»</w:t>
            </w:r>
          </w:p>
          <w:p w14:paraId="593813CE"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533" w:type="dxa"/>
            <w:tcBorders>
              <w:top w:val="nil"/>
              <w:left w:val="single" w:sz="6" w:space="0" w:color="auto"/>
              <w:bottom w:val="single" w:sz="6" w:space="0" w:color="auto"/>
              <w:right w:val="single" w:sz="6" w:space="0" w:color="auto"/>
            </w:tcBorders>
          </w:tcPr>
          <w:p w14:paraId="575CB793"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«ПРОТИ»</w:t>
            </w:r>
          </w:p>
          <w:p w14:paraId="1AFB7844"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534" w:type="dxa"/>
            <w:tcBorders>
              <w:top w:val="nil"/>
              <w:left w:val="single" w:sz="6" w:space="0" w:color="auto"/>
              <w:bottom w:val="single" w:sz="6" w:space="0" w:color="auto"/>
              <w:right w:val="single" w:sz="6" w:space="0" w:color="auto"/>
            </w:tcBorders>
          </w:tcPr>
          <w:p w14:paraId="3C4197D4"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«УТРИМАВСЯ»</w:t>
            </w:r>
          </w:p>
          <w:p w14:paraId="3B6A72AA"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6F623351"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2557A17D"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2DDB0404"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Увага!</w:t>
      </w:r>
    </w:p>
    <w:p w14:paraId="4635CB7E"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Бюлетень повинен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вважатиметься недійсним.</w:t>
      </w:r>
    </w:p>
    <w:p w14:paraId="18CC89E7"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p>
    <w:p w14:paraId="79D31052"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p>
    <w:p w14:paraId="31261CD7"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1E2D321C"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sectPr w:rsidR="00C32157">
          <w:pgSz w:w="12240" w:h="15840"/>
          <w:pgMar w:top="567" w:right="1021" w:bottom="567" w:left="1021" w:header="708" w:footer="708" w:gutter="0"/>
          <w:cols w:space="720"/>
          <w:noEndnote/>
        </w:sectPr>
      </w:pPr>
    </w:p>
    <w:p w14:paraId="46E81305" w14:textId="77777777" w:rsidR="00BB44DC" w:rsidRDefault="00BB44DC" w:rsidP="00BB44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Приватне акціонерне товариство «Страхова компанія «Євроінс Україна»</w:t>
      </w:r>
    </w:p>
    <w:p w14:paraId="502E7F28" w14:textId="77777777" w:rsidR="00BB44DC" w:rsidRDefault="00BB44DC" w:rsidP="00BB44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Позачергові загальні збори акціонерів</w:t>
      </w:r>
    </w:p>
    <w:p w14:paraId="22D1014B" w14:textId="77777777" w:rsidR="00BB44DC" w:rsidRDefault="00BB44DC" w:rsidP="00BB44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30.07.2021р. 10:00</w:t>
      </w:r>
    </w:p>
    <w:p w14:paraId="472B52F7"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p w14:paraId="641ABAD3"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Бюлетень № 8</w:t>
      </w:r>
    </w:p>
    <w:p w14:paraId="707E1C79"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7"/>
      </w:tblGrid>
      <w:tr w:rsidR="00BB44DC" w14:paraId="2640D078" w14:textId="77777777">
        <w:tblPrEx>
          <w:tblCellMar>
            <w:top w:w="0" w:type="dxa"/>
            <w:bottom w:w="0" w:type="dxa"/>
          </w:tblCellMar>
        </w:tblPrEx>
        <w:tc>
          <w:tcPr>
            <w:tcW w:w="8647" w:type="dxa"/>
            <w:tcBorders>
              <w:top w:val="nil"/>
              <w:left w:val="nil"/>
              <w:bottom w:val="nil"/>
              <w:right w:val="nil"/>
            </w:tcBorders>
          </w:tcPr>
          <w:p w14:paraId="31173669" w14:textId="77777777" w:rsidR="00BB44DC" w:rsidRDefault="00BB44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 ______________________________________________</w:t>
            </w:r>
          </w:p>
          <w:p w14:paraId="628F15B6" w14:textId="77777777" w:rsidR="00BB44DC" w:rsidRDefault="00BB44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голосів, що належить акціонеру: _____</w:t>
            </w:r>
          </w:p>
        </w:tc>
      </w:tr>
    </w:tbl>
    <w:p w14:paraId="1F8A4DE8"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17DB8D9B"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u w:val="single"/>
        </w:rPr>
        <w:t>Питання порядку денного:</w:t>
      </w:r>
    </w:p>
    <w:p w14:paraId="5CD4425B"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8. </w:t>
      </w:r>
      <w:r w:rsidR="00BB44DC" w:rsidRPr="00BB44DC">
        <w:rPr>
          <w:rStyle w:val="a5"/>
          <w:rFonts w:ascii="Times New Roman" w:hAnsi="Times New Roman"/>
          <w:bCs/>
          <w:sz w:val="24"/>
          <w:szCs w:val="24"/>
        </w:rPr>
        <w:t>Затвердження та внесення змін до Статуту Товариства шляхом викладення його в новій редакції. Визначення уповноваженої особи на підписання Статуту Товариства в новій редакції.</w:t>
      </w:r>
    </w:p>
    <w:p w14:paraId="56028F19"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p w14:paraId="3B389D74"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u w:val="single"/>
        </w:rPr>
        <w:t>Проект рішення:</w:t>
      </w:r>
    </w:p>
    <w:p w14:paraId="05FD5026" w14:textId="77777777" w:rsidR="00BB44DC" w:rsidRPr="00BB44DC" w:rsidRDefault="00BB44DC" w:rsidP="00BB44DC">
      <w:pPr>
        <w:pStyle w:val="a4"/>
        <w:spacing w:before="0" w:beforeAutospacing="0" w:after="0" w:afterAutospacing="0"/>
        <w:jc w:val="both"/>
      </w:pPr>
      <w:r w:rsidRPr="00BB44DC">
        <w:t xml:space="preserve">8.1. З метою приведення Статуту у відповідності до норм діючого законодавства України внести зміни до </w:t>
      </w:r>
      <w:r w:rsidRPr="00BB44DC">
        <w:rPr>
          <w:lang w:val="en-US"/>
        </w:rPr>
        <w:t>C</w:t>
      </w:r>
      <w:r w:rsidRPr="00BB44DC">
        <w:t>татуту</w:t>
      </w:r>
      <w:r w:rsidRPr="00BB44DC">
        <w:rPr>
          <w:bCs/>
        </w:rPr>
        <w:t>Товариства</w:t>
      </w:r>
      <w:r w:rsidRPr="00BB44DC">
        <w:t xml:space="preserve"> шляхом викладення його у новій редакції.</w:t>
      </w:r>
    </w:p>
    <w:p w14:paraId="61F86F96" w14:textId="77777777" w:rsidR="00BB44DC" w:rsidRPr="00BB44DC" w:rsidRDefault="00BB44DC" w:rsidP="00BB44DC">
      <w:pPr>
        <w:pStyle w:val="a4"/>
        <w:spacing w:before="0" w:beforeAutospacing="0" w:after="0" w:afterAutospacing="0"/>
        <w:jc w:val="both"/>
        <w:rPr>
          <w:bCs/>
        </w:rPr>
      </w:pPr>
      <w:r w:rsidRPr="00BB44DC">
        <w:t xml:space="preserve">8.2. Затвердити нову редакцію Статуту </w:t>
      </w:r>
      <w:r w:rsidRPr="00BB44DC">
        <w:rPr>
          <w:bCs/>
        </w:rPr>
        <w:t>Товариства.</w:t>
      </w:r>
    </w:p>
    <w:p w14:paraId="12DDA6A9" w14:textId="77777777" w:rsidR="00BB44DC" w:rsidRPr="00BB44DC" w:rsidRDefault="00BB44DC" w:rsidP="00BB44DC">
      <w:pPr>
        <w:pStyle w:val="a4"/>
        <w:spacing w:before="0" w:beforeAutospacing="0" w:after="0" w:afterAutospacing="0"/>
        <w:jc w:val="both"/>
        <w:rPr>
          <w:iCs/>
        </w:rPr>
      </w:pPr>
      <w:r w:rsidRPr="00BB44DC">
        <w:t xml:space="preserve">8.3. Уповноважити Голову позачергових загальних зборів Товариства підписати нову редакцію Статуту </w:t>
      </w:r>
      <w:r w:rsidRPr="00BB44DC">
        <w:rPr>
          <w:bCs/>
        </w:rPr>
        <w:t>Товариства</w:t>
      </w:r>
      <w:r w:rsidRPr="00BB44DC">
        <w:rPr>
          <w:iCs/>
        </w:rPr>
        <w:t>.</w:t>
      </w:r>
    </w:p>
    <w:p w14:paraId="5C4F5AB7" w14:textId="77777777" w:rsidR="00BB44DC" w:rsidRPr="00BB44DC" w:rsidRDefault="00BB44DC" w:rsidP="00BB44DC">
      <w:pPr>
        <w:pStyle w:val="a4"/>
        <w:spacing w:before="0" w:beforeAutospacing="0" w:after="0" w:afterAutospacing="0"/>
        <w:jc w:val="both"/>
      </w:pPr>
      <w:r w:rsidRPr="00BB44DC">
        <w:t xml:space="preserve">8.4.Уповноважити Голову Правління </w:t>
      </w:r>
      <w:r w:rsidRPr="00BB44DC">
        <w:rPr>
          <w:iCs/>
        </w:rPr>
        <w:t xml:space="preserve">Товариства виконати всі необхідні дії у зв’язку з державною реєстрацією Статуту </w:t>
      </w:r>
      <w:r w:rsidRPr="00BB44DC">
        <w:t>у новій редакції згідно з чинним законодавством України</w:t>
      </w:r>
      <w:r w:rsidRPr="00BB44DC">
        <w:rPr>
          <w:iCs/>
        </w:rPr>
        <w:t>,</w:t>
      </w:r>
      <w:r w:rsidRPr="00BB44DC">
        <w:t xml:space="preserve"> з правом передоручення.</w:t>
      </w:r>
    </w:p>
    <w:p w14:paraId="6B57F698"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533"/>
        <w:gridCol w:w="3533"/>
        <w:gridCol w:w="3534"/>
      </w:tblGrid>
      <w:tr w:rsidR="00C32157" w14:paraId="77709B37" w14:textId="77777777">
        <w:tblPrEx>
          <w:tblCellMar>
            <w:top w:w="0" w:type="dxa"/>
            <w:bottom w:w="0" w:type="dxa"/>
          </w:tblCellMar>
        </w:tblPrEx>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07158BDA"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289C1670"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60A2D068"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74015E45"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6122180C"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738A7C11"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4"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37241ABF"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22C693E2"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7F22DC76"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r w:rsidR="00C32157" w14:paraId="2AA1D0CB" w14:textId="77777777">
        <w:tblPrEx>
          <w:tblCellMar>
            <w:top w:w="0" w:type="dxa"/>
            <w:bottom w:w="0" w:type="dxa"/>
          </w:tblCellMar>
        </w:tblPrEx>
        <w:tc>
          <w:tcPr>
            <w:tcW w:w="3533" w:type="dxa"/>
            <w:tcBorders>
              <w:top w:val="nil"/>
              <w:left w:val="single" w:sz="6" w:space="0" w:color="auto"/>
              <w:bottom w:val="single" w:sz="6" w:space="0" w:color="auto"/>
              <w:right w:val="single" w:sz="6" w:space="0" w:color="auto"/>
            </w:tcBorders>
          </w:tcPr>
          <w:p w14:paraId="35FF9307"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«ЗА»</w:t>
            </w:r>
          </w:p>
          <w:p w14:paraId="28B84BBC"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533" w:type="dxa"/>
            <w:tcBorders>
              <w:top w:val="nil"/>
              <w:left w:val="single" w:sz="6" w:space="0" w:color="auto"/>
              <w:bottom w:val="single" w:sz="6" w:space="0" w:color="auto"/>
              <w:right w:val="single" w:sz="6" w:space="0" w:color="auto"/>
            </w:tcBorders>
          </w:tcPr>
          <w:p w14:paraId="413E3D1E"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«ПРОТИ»</w:t>
            </w:r>
          </w:p>
          <w:p w14:paraId="0BBB8F3A"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534" w:type="dxa"/>
            <w:tcBorders>
              <w:top w:val="nil"/>
              <w:left w:val="single" w:sz="6" w:space="0" w:color="auto"/>
              <w:bottom w:val="single" w:sz="6" w:space="0" w:color="auto"/>
              <w:right w:val="single" w:sz="6" w:space="0" w:color="auto"/>
            </w:tcBorders>
          </w:tcPr>
          <w:p w14:paraId="35726A0E"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«УТРИМАВСЯ»</w:t>
            </w:r>
          </w:p>
          <w:p w14:paraId="015B6798"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1CD3B36C"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0096F3A4"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3A0D9BA7"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Увага!</w:t>
      </w:r>
    </w:p>
    <w:p w14:paraId="3719394A" w14:textId="77777777" w:rsidR="00C32157" w:rsidRDefault="00C32157" w:rsidP="00BB44D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Бюлетень повинен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вважатиметься недійсним.</w:t>
      </w:r>
    </w:p>
    <w:sectPr w:rsidR="00C32157">
      <w:pgSz w:w="12240" w:h="15840"/>
      <w:pgMar w:top="567" w:right="1021" w:bottom="567" w:left="1021"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00D2" w14:textId="77777777" w:rsidR="00500BB8" w:rsidRDefault="00500BB8" w:rsidP="00D13720">
      <w:pPr>
        <w:spacing w:after="0" w:line="240" w:lineRule="auto"/>
      </w:pPr>
      <w:r>
        <w:separator/>
      </w:r>
    </w:p>
  </w:endnote>
  <w:endnote w:type="continuationSeparator" w:id="0">
    <w:p w14:paraId="6AFE79D5" w14:textId="77777777" w:rsidR="00500BB8" w:rsidRDefault="00500BB8" w:rsidP="00D1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FCE7" w14:textId="77777777" w:rsidR="00C32157" w:rsidRDefault="00C32157" w:rsidP="00CC0AAF">
    <w:pPr>
      <w:framePr w:wrap="auto" w:vAnchor="text" w:hAnchor="margin" w:xAlign="right" w:y="1"/>
      <w:tabs>
        <w:tab w:val="center" w:pos="4677"/>
        <w:tab w:val="right" w:pos="9355"/>
      </w:tabs>
      <w:spacing w:after="0" w:line="240" w:lineRule="auto"/>
      <w:rPr>
        <w:rStyle w:val="a3"/>
        <w:rFonts w:ascii="Times New Roman CYR" w:hAnsi="Times New Roman CYR" w:cs="Times New Roman CYR"/>
        <w:i w:val="0"/>
        <w:sz w:val="24"/>
        <w:szCs w:val="24"/>
        <w:lang w:val="ru-RU" w:eastAsia="ru-RU"/>
      </w:rPr>
    </w:pPr>
    <w:r>
      <w:rPr>
        <w:rStyle w:val="a3"/>
        <w:rFonts w:ascii="Times New Roman CYR" w:hAnsi="Times New Roman CYR" w:cs="Times New Roman CYR"/>
        <w:i w:val="0"/>
        <w:sz w:val="24"/>
        <w:szCs w:val="24"/>
        <w:lang w:val="ru-RU" w:eastAsia="ru-RU"/>
      </w:rPr>
      <w:t xml:space="preserve">Підпис акціонера (представника акціонера) ________________________ </w:t>
    </w:r>
  </w:p>
  <w:p w14:paraId="19C4FB38" w14:textId="77777777" w:rsidR="00C32157" w:rsidRDefault="00C32157" w:rsidP="00CC0AAF">
    <w:pPr>
      <w:framePr w:wrap="auto" w:vAnchor="text" w:hAnchor="margin" w:xAlign="right" w:y="1"/>
      <w:tabs>
        <w:tab w:val="center" w:pos="4677"/>
        <w:tab w:val="right" w:pos="9355"/>
      </w:tabs>
      <w:spacing w:after="0" w:line="240" w:lineRule="auto"/>
      <w:rPr>
        <w:rStyle w:val="a3"/>
        <w:rFonts w:ascii="Times New Roman CYR" w:hAnsi="Times New Roman CYR" w:cs="Times New Roman CYR"/>
        <w:i w:val="0"/>
        <w:sz w:val="24"/>
        <w:szCs w:val="24"/>
        <w:lang w:val="ru-RU"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D48DE" w14:textId="77777777" w:rsidR="00500BB8" w:rsidRDefault="00500BB8" w:rsidP="00D13720">
      <w:pPr>
        <w:spacing w:after="0" w:line="240" w:lineRule="auto"/>
      </w:pPr>
      <w:r>
        <w:separator/>
      </w:r>
    </w:p>
  </w:footnote>
  <w:footnote w:type="continuationSeparator" w:id="0">
    <w:p w14:paraId="0D3F12F0" w14:textId="77777777" w:rsidR="00500BB8" w:rsidRDefault="00500BB8" w:rsidP="00D137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6F"/>
    <w:rsid w:val="00461D22"/>
    <w:rsid w:val="00500BB8"/>
    <w:rsid w:val="005C5FB0"/>
    <w:rsid w:val="007C71B6"/>
    <w:rsid w:val="00AA4A6F"/>
    <w:rsid w:val="00B15236"/>
    <w:rsid w:val="00B845BA"/>
    <w:rsid w:val="00BB44DC"/>
    <w:rsid w:val="00C32157"/>
    <w:rsid w:val="00CC0AAF"/>
    <w:rsid w:val="00D13720"/>
    <w:rsid w:val="00DC76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4F8605"/>
  <w14:defaultImageDpi w14:val="0"/>
  <w15:docId w15:val="{C4F28D33-7E7B-4001-ACB6-06CCC4B5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UA" w:eastAsia="ru-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qFormat="1"/>
    <w:lsdException w:name="Normal (Web)"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5C5FB0"/>
    <w:rPr>
      <w:rFonts w:cs="Times New Roman"/>
      <w:i/>
    </w:rPr>
  </w:style>
  <w:style w:type="paragraph" w:styleId="a4">
    <w:name w:val="Normal (Web)"/>
    <w:basedOn w:val="a"/>
    <w:uiPriority w:val="99"/>
    <w:rsid w:val="005C5FB0"/>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5C5FB0"/>
    <w:rPr>
      <w:rFonts w:cs="Times New Roman"/>
      <w:b/>
    </w:rPr>
  </w:style>
  <w:style w:type="paragraph" w:customStyle="1" w:styleId="rvps2">
    <w:name w:val="rvps2"/>
    <w:basedOn w:val="a"/>
    <w:rsid w:val="005C5FB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2012</Words>
  <Characters>11475</Characters>
  <Application>Microsoft Office Word</Application>
  <DocSecurity>0</DocSecurity>
  <Lines>95</Lines>
  <Paragraphs>26</Paragraphs>
  <ScaleCrop>false</ScaleCrop>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Надсонов Дмитро Олегович</dc:creator>
  <cp:keywords/>
  <dc:description/>
  <cp:lastModifiedBy>Надсонов Дмитро Олегович</cp:lastModifiedBy>
  <cp:revision>2</cp:revision>
  <dcterms:created xsi:type="dcterms:W3CDTF">2021-07-23T12:15:00Z</dcterms:created>
  <dcterms:modified xsi:type="dcterms:W3CDTF">2021-07-23T12:15:00Z</dcterms:modified>
</cp:coreProperties>
</file>